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B58F91">
      <w:pPr>
        <w:rPr>
          <w:rFonts w:hint="eastAsia"/>
        </w:rPr>
      </w:pPr>
      <w:r>
        <w:rPr>
          <w:rFonts w:hint="eastAsia"/>
        </w:rPr>
        <w:t>主要统计指标解释</w:t>
      </w:r>
    </w:p>
    <w:p w14:paraId="3D277A56">
      <w:pPr>
        <w:rPr>
          <w:rFonts w:hint="eastAsia"/>
        </w:rPr>
      </w:pPr>
    </w:p>
    <w:p w14:paraId="3DAA1B49">
      <w:pPr>
        <w:rPr>
          <w:rFonts w:hint="eastAsia"/>
        </w:rPr>
      </w:pPr>
      <w:r>
        <w:rPr>
          <w:rFonts w:hint="eastAsia"/>
        </w:rPr>
        <w:t>存款 指企业、机关、团体或居民根据资金必须收回的原则，把货币资金存入银行或其他信贷机构保管并取得一定利息的一种信用活动形式。根据存款对象或性质的不同可划分为住户存款、非金融企业存款、政府存款、非银行业金融机构存款。它是银行信贷资金的主要来源。</w:t>
      </w:r>
    </w:p>
    <w:p w14:paraId="50CC7DBB">
      <w:pPr>
        <w:rPr>
          <w:rFonts w:hint="eastAsia"/>
        </w:rPr>
      </w:pPr>
    </w:p>
    <w:p w14:paraId="61C53A80">
      <w:pPr>
        <w:rPr>
          <w:rFonts w:hint="eastAsia"/>
        </w:rPr>
      </w:pPr>
      <w:r>
        <w:rPr>
          <w:rFonts w:hint="eastAsia"/>
        </w:rPr>
        <w:t>贷款 指银行或其他信贷机构根据资金必须</w:t>
      </w:r>
      <w:bookmarkStart w:id="0" w:name="_GoBack"/>
      <w:bookmarkEnd w:id="0"/>
      <w:r>
        <w:rPr>
          <w:rFonts w:hint="eastAsia"/>
        </w:rPr>
        <w:t>归还的原则，按一定利率，为企业、个人等提供资金的一种信用活动形式。我国银行贷款分为短期贷款、中长期贷款、融资租赁、票据融资、各项垫款、境外贷款等。</w:t>
      </w:r>
    </w:p>
    <w:p w14:paraId="516845C3">
      <w:pPr>
        <w:rPr>
          <w:rFonts w:hint="eastAsia"/>
        </w:rPr>
      </w:pPr>
    </w:p>
    <w:p w14:paraId="14211512">
      <w:pPr>
        <w:rPr>
          <w:rFonts w:hint="eastAsia"/>
        </w:rPr>
      </w:pPr>
      <w:r>
        <w:rPr>
          <w:rFonts w:hint="eastAsia"/>
        </w:rPr>
        <w:t>保险金额 指保险人承担赔偿或者给付保险金责任的最高限额。</w:t>
      </w:r>
    </w:p>
    <w:p w14:paraId="040487A4">
      <w:pPr>
        <w:rPr>
          <w:rFonts w:hint="eastAsia"/>
        </w:rPr>
      </w:pPr>
    </w:p>
    <w:p w14:paraId="3D37F023">
      <w:pPr>
        <w:rPr>
          <w:rFonts w:hint="eastAsia"/>
        </w:rPr>
      </w:pPr>
      <w:r>
        <w:rPr>
          <w:rFonts w:hint="eastAsia"/>
        </w:rPr>
        <w:t>保费 指投保人为取得保险人在约定范围内所承担赔偿责任而支付给保险人的费用。</w:t>
      </w:r>
    </w:p>
    <w:p w14:paraId="45F1EBE5">
      <w:pPr>
        <w:rPr>
          <w:rFonts w:hint="eastAsia"/>
        </w:rPr>
      </w:pPr>
    </w:p>
    <w:p w14:paraId="05DF11A3">
      <w:pPr>
        <w:rPr>
          <w:rFonts w:hint="eastAsia"/>
        </w:rPr>
      </w:pPr>
      <w:r>
        <w:rPr>
          <w:rFonts w:hint="eastAsia"/>
        </w:rPr>
        <w:t>赔款 指保险人根据保险公司合同的规定，向被保险人支付的赔偿保险责任损失的金额。</w:t>
      </w:r>
    </w:p>
    <w:p w14:paraId="2D346F6B">
      <w:pPr>
        <w:rPr>
          <w:rFonts w:hint="eastAsia"/>
        </w:rPr>
      </w:pPr>
    </w:p>
    <w:p w14:paraId="71D27FBA">
      <w:r>
        <w:rPr>
          <w:rFonts w:hint="eastAsia"/>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A6772E"/>
    <w:rsid w:val="16AB74C0"/>
    <w:rsid w:val="2C7E187B"/>
    <w:rsid w:val="2F1464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324</Words>
  <Characters>324</Characters>
  <Lines>0</Lines>
  <Paragraphs>0</Paragraphs>
  <TotalTime>0</TotalTime>
  <ScaleCrop>false</ScaleCrop>
  <LinksUpToDate>false</LinksUpToDate>
  <CharactersWithSpaces>325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2026-02-02T09:29:00Z</dcterms:created>
  <dc:creator>HW</dc:creator>
  <cp:lastModifiedBy>天露微曦</cp:lastModifiedBy>
  <dcterms:modified xsi:type="dcterms:W3CDTF">2026-04-22T08:46:09Z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eyJoZGlkIjoiODcxZjdhZDI2ZGMyNjRkNWE3MWQyN2IyZmE3NTk5MTMiLCJ1c2VySWQiOiIzMjg0OTk2MjMifQ==</vt:lpwstr>
  </property>
  <property fmtid="{D5CDD505-2E9C-101B-9397-08002B2CF9AE}" pid="4" name="ICV">
    <vt:lpwstr>2EAE4BDA1C184C1AA3F3E475EC810880_12</vt:lpwstr>
  </property>
</Properties>
</file>